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B960B9" w14:textId="77777777" w:rsidR="001702CA" w:rsidRPr="001702CA" w:rsidRDefault="001702CA" w:rsidP="001702CA">
      <w:pPr>
        <w:spacing w:after="0" w:line="240" w:lineRule="auto"/>
        <w:jc w:val="left"/>
        <w:rPr>
          <w:rFonts w:ascii="Times New Roman" w:eastAsia="Times New Roman" w:hAnsi="Times New Roman" w:cs="Times New Roman"/>
          <w:sz w:val="24"/>
          <w:szCs w:val="24"/>
        </w:rPr>
      </w:pPr>
      <w:r w:rsidRPr="001702CA">
        <w:rPr>
          <w:rFonts w:ascii="Times New Roman" w:eastAsia="Times New Roman" w:hAnsi="Times New Roman" w:cs="Times New Roman"/>
          <w:sz w:val="24"/>
          <w:szCs w:val="24"/>
        </w:rPr>
        <w:t xml:space="preserve">Aesthetics Aesthetic Concepts: The Beautiful and the Sublime Readings Plato (427-347 BC) Excerpts from the Symposium “These are the lesser mysteries of love, …..For he who would proceed aright in this matter should begin in youth to visit beautiful forms; and first….to love one such form only…. soon he will of himself perceive…..that the beauty in every form is one and the same …..and will become a lover of all beautiful forms; in the next stage he will consider that the beauty of the mind is more </w:t>
      </w:r>
      <w:proofErr w:type="spellStart"/>
      <w:r w:rsidRPr="001702CA">
        <w:rPr>
          <w:rFonts w:ascii="Times New Roman" w:eastAsia="Times New Roman" w:hAnsi="Times New Roman" w:cs="Times New Roman"/>
          <w:sz w:val="24"/>
          <w:szCs w:val="24"/>
        </w:rPr>
        <w:t>honourable</w:t>
      </w:r>
      <w:proofErr w:type="spellEnd"/>
      <w:r w:rsidRPr="001702CA">
        <w:rPr>
          <w:rFonts w:ascii="Times New Roman" w:eastAsia="Times New Roman" w:hAnsi="Times New Roman" w:cs="Times New Roman"/>
          <w:sz w:val="24"/>
          <w:szCs w:val="24"/>
        </w:rPr>
        <w:t xml:space="preserve"> than the beauty of the outward form. …. until he is compelled to contemplate and see the beauty of institutions and laws, and to understand that the beauty of them all is of one family, and that personal beauty is a trifle; and after laws and institutions he will go on to the sciences, that he may see their beauty,….. and at last the vision is revealed to him of a single science, which is the science of beauty everywhere……He who has been instructed thus far in the things of love, and who has learned to see the beautiful in due order and succession, when he comes towards the end will suddenly perceive a nature of wondrous beauty…a nature which in the first place is everlasting, not growing and decaying…..secondly, not fair in one point of view and foul in another…..as if fair to some and foul to others, or in the likeness of a face or hands or any other part of the bodily frame, or in any form of speech or knowledge, or existing in any other being….. but beauty absolute, separate, simple, and everlasting, which without diminution and without increase, or any change, is imparted to the ever-growing and perishing beauties of all other things……beholding beauty with the eye of the mind, he will be enabled to bring forth, not images of beauty, but realities (for he has hold not of an image but of a reality), and bringing forth and nourishing true virtue to become the friend of God and be immortal, if mortal man may……I try to persuade others, that in the attainment of this end human nature will not easily find a helper better than love.” Kant on Beauty (1724-1804) Taste is the faculty of estimating an object or a mode of representation by means of a delight or aversion apart from any interest. The object of such a delight is called beautiful. The beautiful is that which, apart from a concept, pleases universally. Beauty is the form of finality in an object, so far as perceived in it apart from the representation of an end. The beautiful is that which, apart from a concept, is cognized as object of a necessary delight. Edmund Burke (1729-1797) From Burke’s Elements of the Beautiful and Sublime By beauty I mean that quality or those qualities in bodies, by which they cause love, or some passion similar to it. I confine this definition to the merely sensible qualities of things, for the sake of preserving the utmost simplicity in a subject, which must always distract us whenever we take in those various causes of sympathy which attach us to any persons or things from secondary considerations, and not from the direct force which they have merely on being viewed. I likewise distinguish love (by which I mean that satisfaction which arises to the mind upon contemplating anything beautiful, of whatsoever nature it may be) from desire or lust; which is an energy of the mind, that hurries us on to the possession of certain objects, that do not affect us as they are beautiful, but by means altogether different. [ELEMENTS OF BEAUTY] BY beauty, as distinguished from the sublime, I mean that quality or those qualities in bodies by which they cause love, or some passion analogous to it. I also distinguish love, or the satisfaction which arises to the mind upon contemplating anything beautiful, from desire, which is an energy of the mind that hurries us on to the possession of certain objects. In what does beauty consist? The usual answer to this question has been that it consists in certain proportions of parts; but I very much doubt whether it has anything at all to do with proportions. Proportion is the measure of relative quantity; but beauty has nothing to do with mensuration and, as a matter of fact, the parts of plants and animals which are found to be beautiful are not constantly formed upon certain measures. Thus, flowers are of almost every sort of shape and arrangement; and though we find </w:t>
      </w:r>
      <w:r w:rsidRPr="001702CA">
        <w:rPr>
          <w:rFonts w:ascii="Times New Roman" w:eastAsia="Times New Roman" w:hAnsi="Times New Roman" w:cs="Times New Roman"/>
          <w:sz w:val="24"/>
          <w:szCs w:val="24"/>
        </w:rPr>
        <w:lastRenderedPageBreak/>
        <w:t xml:space="preserve">in them a regular figure and a methodical disposition of the leaves, yet in an oblique view, when this order is not apparent, the flower retains its beauty. The swan's long neck and short tail enter into a beautiful proportion, but so do the short neck and long tail of the peacock. You may assign any proportions you please to every part of the human body, and I undertake that a painter shall observe them all, and yet produce, if he likes, a very ugly figure. The same painter shall considerably deviate from these proportions and yet produce a very beautiful figure. This prejudice in </w:t>
      </w:r>
      <w:proofErr w:type="spellStart"/>
      <w:r w:rsidRPr="001702CA">
        <w:rPr>
          <w:rFonts w:ascii="Times New Roman" w:eastAsia="Times New Roman" w:hAnsi="Times New Roman" w:cs="Times New Roman"/>
          <w:sz w:val="24"/>
          <w:szCs w:val="24"/>
        </w:rPr>
        <w:t>favour</w:t>
      </w:r>
      <w:proofErr w:type="spellEnd"/>
      <w:r w:rsidRPr="001702CA">
        <w:rPr>
          <w:rFonts w:ascii="Times New Roman" w:eastAsia="Times New Roman" w:hAnsi="Times New Roman" w:cs="Times New Roman"/>
          <w:sz w:val="24"/>
          <w:szCs w:val="24"/>
        </w:rPr>
        <w:t xml:space="preserve"> of proportion has arisen from an impression that if deformity be removed, beauty must result. But deformity is opposed, not to beauty, but to the complete, common form; and beauty affects us as deviating from the common. The true opposite to beauty is ugliness, and between them is a sort of mediocrity, which has no effect upon the passions. Neither is utility, or fitness, the cause of beauty. For then the wedge-like snout of the swine, with its little sunk eyes, so well adapted for digging and rooting, would be extremely beautiful. There are few animals whose parts are better contrived, or who seem less beautiful, than a monkey. The stomach and the liver are incomparably well adapted for their </w:t>
      </w:r>
      <w:proofErr w:type="gramStart"/>
      <w:r w:rsidRPr="001702CA">
        <w:rPr>
          <w:rFonts w:ascii="Times New Roman" w:eastAsia="Times New Roman" w:hAnsi="Times New Roman" w:cs="Times New Roman"/>
          <w:sz w:val="24"/>
          <w:szCs w:val="24"/>
        </w:rPr>
        <w:t>purpose, yet</w:t>
      </w:r>
      <w:proofErr w:type="gramEnd"/>
      <w:r w:rsidRPr="001702CA">
        <w:rPr>
          <w:rFonts w:ascii="Times New Roman" w:eastAsia="Times New Roman" w:hAnsi="Times New Roman" w:cs="Times New Roman"/>
          <w:sz w:val="24"/>
          <w:szCs w:val="24"/>
        </w:rPr>
        <w:t xml:space="preserve"> are not beautiful. The effect of proportion and of fitness is to produce approbation, the acquiescence of the understanding, but not love. Neither, again, is perfection the cause of beauty; for beauty, where it is highest, as in women, almost always carries with it the idea of weakness and imperfection. The qualities of mind which most engage our hearts are the softer virtues, and the chosen companions of our recreations are rarely persons of shining qualities. What, then, are the real causes of beauty? IN the first place, beautiful objects are small. In most languages, objects of love are spoken of under diminutive epithets. We rarely </w:t>
      </w:r>
      <w:proofErr w:type="gramStart"/>
      <w:r w:rsidRPr="001702CA">
        <w:rPr>
          <w:rFonts w:ascii="Times New Roman" w:eastAsia="Times New Roman" w:hAnsi="Times New Roman" w:cs="Times New Roman"/>
          <w:sz w:val="24"/>
          <w:szCs w:val="24"/>
        </w:rPr>
        <w:t>say</w:t>
      </w:r>
      <w:proofErr w:type="gramEnd"/>
      <w:r w:rsidRPr="001702CA">
        <w:rPr>
          <w:rFonts w:ascii="Times New Roman" w:eastAsia="Times New Roman" w:hAnsi="Times New Roman" w:cs="Times New Roman"/>
          <w:sz w:val="24"/>
          <w:szCs w:val="24"/>
        </w:rPr>
        <w:t xml:space="preserve"> 'a great beautiful thing,' but often 'a great ugly thing.' There is a wide difference between admiration and love; and while the sublime has to do with great and terrible objects, the beautiful is found in small and pleasing things. The next property constantly observable in objects of love is smoothness; I can recollect nothing beautiful that is not smooth. Smooth leaves in trees, smooth slopes in gardens, smooth streams in the landscape, smooth coats of birds and beasts, smooth skins in fine women, and smooth surfaces in </w:t>
      </w:r>
      <w:proofErr w:type="spellStart"/>
      <w:r w:rsidRPr="001702CA">
        <w:rPr>
          <w:rFonts w:ascii="Times New Roman" w:eastAsia="Times New Roman" w:hAnsi="Times New Roman" w:cs="Times New Roman"/>
          <w:sz w:val="24"/>
          <w:szCs w:val="24"/>
        </w:rPr>
        <w:t>ornamentalfurniture</w:t>
      </w:r>
      <w:proofErr w:type="spellEnd"/>
      <w:r w:rsidRPr="001702CA">
        <w:rPr>
          <w:rFonts w:ascii="Times New Roman" w:eastAsia="Times New Roman" w:hAnsi="Times New Roman" w:cs="Times New Roman"/>
          <w:sz w:val="24"/>
          <w:szCs w:val="24"/>
        </w:rPr>
        <w:t xml:space="preserve">. Beautiful bodies are never composed of angular parts, nor do their parts continue long in the same straight line. They vary their direction every moment and change under the eye by a continual deviation. Further, an air of robustness and strength is very prejudicial to beauty; an appearance of delicacy, and even of fragility, is almost essential to it. This may be remarked alike in plants and in animals, and it is obvious in the case of the fair sex, whose timidity is a quality of mind analogous to it. Of the </w:t>
      </w:r>
      <w:proofErr w:type="spellStart"/>
      <w:r w:rsidRPr="001702CA">
        <w:rPr>
          <w:rFonts w:ascii="Times New Roman" w:eastAsia="Times New Roman" w:hAnsi="Times New Roman" w:cs="Times New Roman"/>
          <w:sz w:val="24"/>
          <w:szCs w:val="24"/>
        </w:rPr>
        <w:t>colours</w:t>
      </w:r>
      <w:proofErr w:type="spellEnd"/>
      <w:r w:rsidRPr="001702CA">
        <w:rPr>
          <w:rFonts w:ascii="Times New Roman" w:eastAsia="Times New Roman" w:hAnsi="Times New Roman" w:cs="Times New Roman"/>
          <w:sz w:val="24"/>
          <w:szCs w:val="24"/>
        </w:rPr>
        <w:t xml:space="preserve"> of beautiful objects we note that they must not be dusky or muddy, but clean and fair; they must not be of the strongest kind, but mild in tone; or, if vivid, they must be so diversified that each abates the other, or be mixed with such gradations that it is impossible to fix the bounds of each. The beautiful, in the sense of feeling, is in almost every respect similar to the beautiful in the sense of vision; for instance, softness, smoothness and a continually varying surface are the sources of pleasure in either case. From Burke’s Elements of the Beautiful and Sublime [CAUSES OF BEAUTY] BEAUTY, indeed, presents a remarkable contrast with the sublime; they may sometimes occur together, but they are none the less opposite and contradictory. As for the causes of them, their ultimate cause can never be </w:t>
      </w:r>
      <w:proofErr w:type="spellStart"/>
      <w:r w:rsidRPr="001702CA">
        <w:rPr>
          <w:rFonts w:ascii="Times New Roman" w:eastAsia="Times New Roman" w:hAnsi="Times New Roman" w:cs="Times New Roman"/>
          <w:sz w:val="24"/>
          <w:szCs w:val="24"/>
        </w:rPr>
        <w:t>unravelled</w:t>
      </w:r>
      <w:proofErr w:type="spellEnd"/>
      <w:r w:rsidRPr="001702CA">
        <w:rPr>
          <w:rFonts w:ascii="Times New Roman" w:eastAsia="Times New Roman" w:hAnsi="Times New Roman" w:cs="Times New Roman"/>
          <w:sz w:val="24"/>
          <w:szCs w:val="24"/>
        </w:rPr>
        <w:t xml:space="preserve"> by any industry of ours, but we may distinguish certain proximate causes. The sense of the sublime, then, has its source in an unnatural tension of the nerves, such as is produced both by fear and by pain, and may even be aroused in some degree by mimicking the facial and bodily expressions of fear and pain. Human emotions are very intimately associated with nervous and other physical changes, and the mood of terror may be regarded as an exercise of the finer parts of our bodily system, clearing them of a troublesome encumbrance and so becoming, </w:t>
      </w:r>
      <w:r w:rsidRPr="001702CA">
        <w:rPr>
          <w:rFonts w:ascii="Times New Roman" w:eastAsia="Times New Roman" w:hAnsi="Times New Roman" w:cs="Times New Roman"/>
          <w:sz w:val="24"/>
          <w:szCs w:val="24"/>
        </w:rPr>
        <w:lastRenderedPageBreak/>
        <w:t xml:space="preserve">incidentally, a cause of delight. Vastness arouses the sense of the sublime by straining the nerves and muscles of the eye; and a similar physical explanation is suitable to the sublimity of the artificial infinite, which is produced, as we have seen, by a succession of similar visual objects. Darkness is terrible for the same reason; we know that as the light diminishes the pupil of the eye is enlarged by the retiring of the iris, and doubtless any great darkness exaggerates this change until it sets up a painful nervous tension. In every one of its modifications the sense of the sublime has its nervous basis, due to changes which are in some degree painful, and an analogous nervous basis may be discovered for the sense of the beautiful. For in the latter case, also, the body is affected. When we have before us objects of love and complacency the whole body is composed, and the hands fall idly to the sides; and all this is accompanied by an inward sense of languor. It is impossible not to conclude that beauty acts by relaxing the whole system. The easy gradations of line, and the soft tones of </w:t>
      </w:r>
      <w:proofErr w:type="spellStart"/>
      <w:r w:rsidRPr="001702CA">
        <w:rPr>
          <w:rFonts w:ascii="Times New Roman" w:eastAsia="Times New Roman" w:hAnsi="Times New Roman" w:cs="Times New Roman"/>
          <w:sz w:val="24"/>
          <w:szCs w:val="24"/>
        </w:rPr>
        <w:t>colour</w:t>
      </w:r>
      <w:proofErr w:type="spellEnd"/>
      <w:r w:rsidRPr="001702CA">
        <w:rPr>
          <w:rFonts w:ascii="Times New Roman" w:eastAsia="Times New Roman" w:hAnsi="Times New Roman" w:cs="Times New Roman"/>
          <w:sz w:val="24"/>
          <w:szCs w:val="24"/>
        </w:rPr>
        <w:t>, which are proper to beauty, affect the sense by lulling it to repose. A brief consideration must be devoted, in conclusion, to the effects of words with reference to these passions of the sublime and beautiful. It is commonly supposed that the power of words lies in their raising in the mind the ideas of those things for which the words as 'virtue,' '</w:t>
      </w:r>
      <w:proofErr w:type="spellStart"/>
      <w:r w:rsidRPr="001702CA">
        <w:rPr>
          <w:rFonts w:ascii="Times New Roman" w:eastAsia="Times New Roman" w:hAnsi="Times New Roman" w:cs="Times New Roman"/>
          <w:sz w:val="24"/>
          <w:szCs w:val="24"/>
        </w:rPr>
        <w:t>honour</w:t>
      </w:r>
      <w:proofErr w:type="spellEnd"/>
      <w:r w:rsidRPr="001702CA">
        <w:rPr>
          <w:rFonts w:ascii="Times New Roman" w:eastAsia="Times New Roman" w:hAnsi="Times New Roman" w:cs="Times New Roman"/>
          <w:sz w:val="24"/>
          <w:szCs w:val="24"/>
        </w:rPr>
        <w:t>,' and the like. Nobody, on hearing these sounds, conceives precise notions of the relations which they represent. Their effect is that of sounds, not of representations; but of sounds which have been habitually associated with certain effects on the mind. A word may produce three effects on the hearer--the sound, the picture, and the affection of the soul; and words like '</w:t>
      </w:r>
      <w:proofErr w:type="spellStart"/>
      <w:r w:rsidRPr="001702CA">
        <w:rPr>
          <w:rFonts w:ascii="Times New Roman" w:eastAsia="Times New Roman" w:hAnsi="Times New Roman" w:cs="Times New Roman"/>
          <w:sz w:val="24"/>
          <w:szCs w:val="24"/>
        </w:rPr>
        <w:t>honour</w:t>
      </w:r>
      <w:proofErr w:type="spellEnd"/>
      <w:r w:rsidRPr="001702CA">
        <w:rPr>
          <w:rFonts w:ascii="Times New Roman" w:eastAsia="Times New Roman" w:hAnsi="Times New Roman" w:cs="Times New Roman"/>
          <w:sz w:val="24"/>
          <w:szCs w:val="24"/>
        </w:rPr>
        <w:t xml:space="preserve">' and 'liberty' produce the first and third of these, but not the second. Words like 'blue,' 'green,' 'cold,' and still more, words like 'horse,' 'man,' may produce all three of these effects, but their general effect does not arise from their forming pictures. The power of poetic imagery depends on the affections of the soul produced immediately by the sounds of the words. Consider what is the source of the power in Milton's lines, where he describes the travels of the fallen angels through their dismal habitation. O'er many a dark and dreary </w:t>
      </w:r>
      <w:proofErr w:type="gramStart"/>
      <w:r w:rsidRPr="001702CA">
        <w:rPr>
          <w:rFonts w:ascii="Times New Roman" w:eastAsia="Times New Roman" w:hAnsi="Times New Roman" w:cs="Times New Roman"/>
          <w:sz w:val="24"/>
          <w:szCs w:val="24"/>
        </w:rPr>
        <w:t>vale</w:t>
      </w:r>
      <w:proofErr w:type="gramEnd"/>
      <w:r w:rsidRPr="001702CA">
        <w:rPr>
          <w:rFonts w:ascii="Times New Roman" w:eastAsia="Times New Roman" w:hAnsi="Times New Roman" w:cs="Times New Roman"/>
          <w:sz w:val="24"/>
          <w:szCs w:val="24"/>
        </w:rPr>
        <w:t xml:space="preserve"> They passed, and many a region dolorous; O'er many a frozen, many a fiery Alp; Rocks, caves, lakes, fens, bogs, dens, and shades of death, A universe of death. Sources Definitions/Overview: csmt.uchicago.edu/glossary2004/beautifulsublime.htm Ancient Sources: Plato “Symposium”: classics.mit.edu/Plato/symposium.html www.philosophymatters.org/2012/05/what-is-beauty/ Pythagoras, Plato, Aristotle: http://www.iep.utm.edu/anc-aest/#H2 Longinus “On the Sublime”: www.michaelbryson.net/academic/longinus.html Modern Sources: Edmund Burke Philosophical Enquiry into the Origin of our Ideas of the Sublime and Beautiful (1757) www.bartleby.com/24/2/ Classic modern account of beauty and the sublime. Review parts II and III. Summaries www.publicbookshelf.com/public_html/Outline_of_Great_Books_Volume_I/edmundbur_bhi.html www.victorianweb.org/philosophy/sublime/burke.html Immanuel Kant Critique of Judgment (1790) etext.library.adelaide.edu.au/k/</w:t>
      </w:r>
      <w:proofErr w:type="spellStart"/>
      <w:r w:rsidRPr="001702CA">
        <w:rPr>
          <w:rFonts w:ascii="Times New Roman" w:eastAsia="Times New Roman" w:hAnsi="Times New Roman" w:cs="Times New Roman"/>
          <w:sz w:val="24"/>
          <w:szCs w:val="24"/>
        </w:rPr>
        <w:t>kant</w:t>
      </w:r>
      <w:proofErr w:type="spellEnd"/>
      <w:r w:rsidRPr="001702CA">
        <w:rPr>
          <w:rFonts w:ascii="Times New Roman" w:eastAsia="Times New Roman" w:hAnsi="Times New Roman" w:cs="Times New Roman"/>
          <w:sz w:val="24"/>
          <w:szCs w:val="24"/>
        </w:rPr>
        <w:t>/</w:t>
      </w:r>
      <w:proofErr w:type="spellStart"/>
      <w:r w:rsidRPr="001702CA">
        <w:rPr>
          <w:rFonts w:ascii="Times New Roman" w:eastAsia="Times New Roman" w:hAnsi="Times New Roman" w:cs="Times New Roman"/>
          <w:sz w:val="24"/>
          <w:szCs w:val="24"/>
        </w:rPr>
        <w:t>immanuel</w:t>
      </w:r>
      <w:proofErr w:type="spellEnd"/>
      <w:r w:rsidRPr="001702CA">
        <w:rPr>
          <w:rFonts w:ascii="Times New Roman" w:eastAsia="Times New Roman" w:hAnsi="Times New Roman" w:cs="Times New Roman"/>
          <w:sz w:val="24"/>
          <w:szCs w:val="24"/>
        </w:rPr>
        <w:t>/k16j/ The full text for your review. See Section I, Book 1, Second Moment for Beauty; see Section I, Book 2 for Sublime. Summaries: byronsmuse.wordpress.com/2015/10/09/romantic-dilemma-beautiful-and-sublime-in-art-immanuelkant/ plato.stanford.edu/entries/</w:t>
      </w:r>
      <w:proofErr w:type="spellStart"/>
      <w:r w:rsidRPr="001702CA">
        <w:rPr>
          <w:rFonts w:ascii="Times New Roman" w:eastAsia="Times New Roman" w:hAnsi="Times New Roman" w:cs="Times New Roman"/>
          <w:sz w:val="24"/>
          <w:szCs w:val="24"/>
        </w:rPr>
        <w:t>kant</w:t>
      </w:r>
      <w:proofErr w:type="spellEnd"/>
      <w:r w:rsidRPr="001702CA">
        <w:rPr>
          <w:rFonts w:ascii="Times New Roman" w:eastAsia="Times New Roman" w:hAnsi="Times New Roman" w:cs="Times New Roman"/>
          <w:sz w:val="24"/>
          <w:szCs w:val="24"/>
        </w:rPr>
        <w:t>-aesthetics/ See sections 2.3 and 2.7 Sublime in Art: www.tate.org.uk/whats-on/tate-britain/exhibition/american-sublime Contemporary / Postmodern Accounts: “The Sublime and the Avant Garde” (excerpts/summary) by Jean Francois Lyotard: http://piratesandrevolutionaries.blogspot.com/2008/12/lyotard-sublime-and-avant-garde-summary.html “</w:t>
      </w:r>
      <w:proofErr w:type="spellStart"/>
      <w:r w:rsidRPr="001702CA">
        <w:rPr>
          <w:rFonts w:ascii="Times New Roman" w:eastAsia="Times New Roman" w:hAnsi="Times New Roman" w:cs="Times New Roman"/>
          <w:sz w:val="24"/>
          <w:szCs w:val="24"/>
        </w:rPr>
        <w:t>Kalliphobia</w:t>
      </w:r>
      <w:proofErr w:type="spellEnd"/>
      <w:r w:rsidRPr="001702CA">
        <w:rPr>
          <w:rFonts w:ascii="Times New Roman" w:eastAsia="Times New Roman" w:hAnsi="Times New Roman" w:cs="Times New Roman"/>
          <w:sz w:val="24"/>
          <w:szCs w:val="24"/>
        </w:rPr>
        <w:t xml:space="preserve"> in Contemporary Art” (Art Journal, Summer, 2004) by Arthur Danto (see Blackboard) “American Sublime,” Tate Magazine (Summer 2004): </w:t>
      </w:r>
      <w:r w:rsidRPr="001702CA">
        <w:rPr>
          <w:rFonts w:ascii="Times New Roman" w:eastAsia="Times New Roman" w:hAnsi="Times New Roman" w:cs="Times New Roman"/>
          <w:sz w:val="24"/>
          <w:szCs w:val="24"/>
        </w:rPr>
        <w:lastRenderedPageBreak/>
        <w:t>http://www.tate.org.uk/context-comment/articles/american-sublime-barnett-newman www.tate.org.uk/context-comment/articles/staring-contemporary-abyss www.tate.org.uk/art/research-publications/the-sublime www.tate.org.uk/context-comment/articles/does-beauty-still-matter-art</w:t>
      </w:r>
    </w:p>
    <w:p w14:paraId="373F5935" w14:textId="09C06B08" w:rsidR="00F22D7A" w:rsidRDefault="001702CA"/>
    <w:p w14:paraId="35D6D2DF" w14:textId="0D647B00" w:rsidR="001702CA" w:rsidRDefault="001702CA"/>
    <w:p w14:paraId="62CF5523" w14:textId="47020B03" w:rsidR="001702CA" w:rsidRDefault="001702CA"/>
    <w:p w14:paraId="346D5020" w14:textId="60A7B3E4" w:rsidR="001702CA" w:rsidRDefault="001702CA"/>
    <w:p w14:paraId="1CAD0A9F" w14:textId="357D329B" w:rsidR="001702CA" w:rsidRDefault="001702CA"/>
    <w:p w14:paraId="1F0B2AAB" w14:textId="0A70AB1B" w:rsidR="001702CA" w:rsidRDefault="001702CA"/>
    <w:p w14:paraId="1F60DB24" w14:textId="61C3AD9F" w:rsidR="001702CA" w:rsidRDefault="001702CA"/>
    <w:p w14:paraId="2AE899C9" w14:textId="38607283" w:rsidR="001702CA" w:rsidRDefault="001702CA"/>
    <w:p w14:paraId="6715D1CC" w14:textId="4B1E6084" w:rsidR="001702CA" w:rsidRDefault="001702CA"/>
    <w:p w14:paraId="676986E3" w14:textId="5668919F" w:rsidR="001702CA" w:rsidRDefault="001702CA"/>
    <w:p w14:paraId="04A774D4" w14:textId="2739AA5B" w:rsidR="001702CA" w:rsidRDefault="001702CA"/>
    <w:p w14:paraId="6A492785" w14:textId="137DF794" w:rsidR="001702CA" w:rsidRDefault="001702CA"/>
    <w:p w14:paraId="628FAF92" w14:textId="3D4F66D4" w:rsidR="001702CA" w:rsidRDefault="001702CA"/>
    <w:p w14:paraId="2A28B759" w14:textId="770E8D1F" w:rsidR="001702CA" w:rsidRDefault="001702CA"/>
    <w:p w14:paraId="0448DC85" w14:textId="7A409056" w:rsidR="001702CA" w:rsidRDefault="001702CA"/>
    <w:p w14:paraId="19EE3206" w14:textId="6201D08B" w:rsidR="001702CA" w:rsidRDefault="001702CA"/>
    <w:p w14:paraId="7AAA3F75" w14:textId="705158F9" w:rsidR="001702CA" w:rsidRDefault="001702CA"/>
    <w:p w14:paraId="7BCF30D4" w14:textId="56913644" w:rsidR="001702CA" w:rsidRDefault="001702CA"/>
    <w:p w14:paraId="1BDBB548" w14:textId="56C6582E" w:rsidR="001702CA" w:rsidRDefault="001702CA"/>
    <w:p w14:paraId="1231D26D" w14:textId="1C6260CA" w:rsidR="001702CA" w:rsidRDefault="001702CA"/>
    <w:p w14:paraId="0527D9E9" w14:textId="64DF7FC8" w:rsidR="001702CA" w:rsidRDefault="001702CA"/>
    <w:p w14:paraId="6D360813" w14:textId="4CE0BABC" w:rsidR="001702CA" w:rsidRDefault="001702CA"/>
    <w:p w14:paraId="6468A59F" w14:textId="1DA6B11C" w:rsidR="001702CA" w:rsidRDefault="001702CA"/>
    <w:p w14:paraId="1EE54BAD" w14:textId="5D94F0C8" w:rsidR="001702CA" w:rsidRDefault="001702CA"/>
    <w:p w14:paraId="35E606B1" w14:textId="549B8C91" w:rsidR="001702CA" w:rsidRDefault="001702CA"/>
    <w:p w14:paraId="6E6C6F77" w14:textId="50FD0B6F" w:rsidR="001702CA" w:rsidRDefault="001702CA"/>
    <w:p w14:paraId="2748A68D" w14:textId="77777777" w:rsidR="001702CA" w:rsidRPr="001702CA" w:rsidRDefault="001702CA" w:rsidP="001702CA">
      <w:pPr>
        <w:spacing w:after="0" w:line="240" w:lineRule="auto"/>
        <w:jc w:val="left"/>
        <w:rPr>
          <w:rFonts w:ascii="Times New Roman" w:eastAsia="Times New Roman" w:hAnsi="Times New Roman" w:cs="Times New Roman"/>
          <w:sz w:val="24"/>
          <w:szCs w:val="24"/>
        </w:rPr>
      </w:pPr>
      <w:r w:rsidRPr="001702CA">
        <w:rPr>
          <w:rFonts w:ascii="Times New Roman" w:eastAsia="Times New Roman" w:hAnsi="Times New Roman" w:cs="Times New Roman"/>
          <w:sz w:val="24"/>
          <w:szCs w:val="24"/>
        </w:rPr>
        <w:t xml:space="preserve">AESTHETICS Cazenovia College Dr Sanders Spring 2020 Hi everyone. The following is an introduction to the ideas of beauty and the sublime by way of our current pandemic. I may add to it and/or revise as the week goes on. Enjoy. Please post comments and responses on the discussion board. Beauty, the Sublime, and the Virus: An Introduction Nero famously fiddled while Rome burned and, for the centuries since, has forever been criticized for doing something trifling in the midst of a crisis. We, on the other hand, are about to start discussing philosophical ideas in the midst of a </w:t>
      </w:r>
      <w:proofErr w:type="gramStart"/>
      <w:r w:rsidRPr="001702CA">
        <w:rPr>
          <w:rFonts w:ascii="Times New Roman" w:eastAsia="Times New Roman" w:hAnsi="Times New Roman" w:cs="Times New Roman"/>
          <w:sz w:val="24"/>
          <w:szCs w:val="24"/>
        </w:rPr>
        <w:t>pandemic. ..</w:t>
      </w:r>
      <w:proofErr w:type="gramEnd"/>
      <w:r w:rsidRPr="001702CA">
        <w:rPr>
          <w:rFonts w:ascii="Times New Roman" w:eastAsia="Times New Roman" w:hAnsi="Times New Roman" w:cs="Times New Roman"/>
          <w:sz w:val="24"/>
          <w:szCs w:val="24"/>
        </w:rPr>
        <w:t xml:space="preserve"> Some might say that that’s not something all that far from the actions of that less than ideal emperor, but as I’ve been thinking about what to post to get our discussion board started, I’ve had the thought that the concepts of ‘beauty’ and ‘the sublime’ aren’t entirely irrelevant at a time like this. So here goes… bear with me and I’ll explain: Let’s start with the sublime, as in ways it is easiest. I. The Sublime The sublime refers to an experience that is so great, so powerful, as to be almost overwhelming. The 18th century philosopher Edmund Burke associates it with a sense of astonishment, in which an impending fear of pain and the possibility of death gives way to feelings of pleasure and joy when that pain or death is not realized. Think going over the top of a roller coaster and the feeling you have just before the cars start to fall, or think classic representations of disasters in art, such as the famous shipwrecks painted by the artist J.M.W. Turner. Figure 1 JWM Turner, The Slave Ship. 1840. oil on canvas Immanuel Kant is also famous for his discussions of the sublime, written just after those of Burke. Kant, as is always the case for him, had a more intellectual (and less psychological) take on the idea. For him, the sublime comes from a particular kind of short-circuit in the mind, where the imagination is overwhelmed by a sense experience (so great, so large, so magnificent) that the understanding just cannot pin down with a concept. The mind, going into overdrive, is filled with the sense of infinity. That we human beings, finite and limited as we are, can nonetheless have this intimation of what is infinite gives rise, Kant says, to a feeling of great and intense joy… the sublime. 2 Kant himself restricted his talk of the sublime primarily to objects in the nature world… a giant waterfall, tremendous storm, the countless stars of the night sky, etc., but later thinkers – especially in the 20th century – expanded on this idea to include a variety of other phenomenon as well. One in particular is the late French postmodernist thinker Jean Francois Lyotard. Lyotard saw the ‘postmodern sublime’ as present particularly in the works of the great abstract expressionist artists, in particular Barnett Newman. Figure 2 Barnett Newman, </w:t>
      </w:r>
      <w:proofErr w:type="spellStart"/>
      <w:r w:rsidRPr="001702CA">
        <w:rPr>
          <w:rFonts w:ascii="Times New Roman" w:eastAsia="Times New Roman" w:hAnsi="Times New Roman" w:cs="Times New Roman"/>
          <w:sz w:val="24"/>
          <w:szCs w:val="24"/>
        </w:rPr>
        <w:t>Vir</w:t>
      </w:r>
      <w:proofErr w:type="spellEnd"/>
      <w:r w:rsidRPr="001702CA">
        <w:rPr>
          <w:rFonts w:ascii="Times New Roman" w:eastAsia="Times New Roman" w:hAnsi="Times New Roman" w:cs="Times New Roman"/>
          <w:sz w:val="24"/>
          <w:szCs w:val="24"/>
        </w:rPr>
        <w:t xml:space="preserve"> </w:t>
      </w:r>
      <w:proofErr w:type="spellStart"/>
      <w:r w:rsidRPr="001702CA">
        <w:rPr>
          <w:rFonts w:ascii="Times New Roman" w:eastAsia="Times New Roman" w:hAnsi="Times New Roman" w:cs="Times New Roman"/>
          <w:sz w:val="24"/>
          <w:szCs w:val="24"/>
        </w:rPr>
        <w:t>Heroicus</w:t>
      </w:r>
      <w:proofErr w:type="spellEnd"/>
      <w:r w:rsidRPr="001702CA">
        <w:rPr>
          <w:rFonts w:ascii="Times New Roman" w:eastAsia="Times New Roman" w:hAnsi="Times New Roman" w:cs="Times New Roman"/>
          <w:sz w:val="24"/>
          <w:szCs w:val="24"/>
        </w:rPr>
        <w:t xml:space="preserve"> </w:t>
      </w:r>
      <w:proofErr w:type="spellStart"/>
      <w:r w:rsidRPr="001702CA">
        <w:rPr>
          <w:rFonts w:ascii="Times New Roman" w:eastAsia="Times New Roman" w:hAnsi="Times New Roman" w:cs="Times New Roman"/>
          <w:sz w:val="24"/>
          <w:szCs w:val="24"/>
        </w:rPr>
        <w:t>Sublimis</w:t>
      </w:r>
      <w:proofErr w:type="spellEnd"/>
      <w:r w:rsidRPr="001702CA">
        <w:rPr>
          <w:rFonts w:ascii="Times New Roman" w:eastAsia="Times New Roman" w:hAnsi="Times New Roman" w:cs="Times New Roman"/>
          <w:sz w:val="24"/>
          <w:szCs w:val="24"/>
        </w:rPr>
        <w:t xml:space="preserve">. 1950-51. Oil on Canvas Newman’s large-format paintings of deep fields of color interrupted sporadically by vertical lines or ‘zips,’ hold us, Lyotard felt, in an </w:t>
      </w:r>
      <w:proofErr w:type="spellStart"/>
      <w:r w:rsidRPr="001702CA">
        <w:rPr>
          <w:rFonts w:ascii="Times New Roman" w:eastAsia="Times New Roman" w:hAnsi="Times New Roman" w:cs="Times New Roman"/>
          <w:sz w:val="24"/>
          <w:szCs w:val="24"/>
        </w:rPr>
        <w:t>inbetween</w:t>
      </w:r>
      <w:proofErr w:type="spellEnd"/>
      <w:r w:rsidRPr="001702CA">
        <w:rPr>
          <w:rFonts w:ascii="Times New Roman" w:eastAsia="Times New Roman" w:hAnsi="Times New Roman" w:cs="Times New Roman"/>
          <w:sz w:val="24"/>
          <w:szCs w:val="24"/>
        </w:rPr>
        <w:t xml:space="preserve"> state in which we are sucked into the deepness of the canvas yet held in stasis by the flatness of the single color. This reminds him of a fundamental fact of human experience, caught between an awareness of the ongoing infinity of the rush of time and that, ultimately, of our own deaths, where all comes to a stop. Lyotard’s analysis, in particular, has been applied to a variety of larger-scale phenomena in contemporary life, such as the infinite complexity but ultimate simplicity of the internet </w:t>
      </w:r>
      <w:proofErr w:type="gramStart"/>
      <w:r w:rsidRPr="001702CA">
        <w:rPr>
          <w:rFonts w:ascii="Times New Roman" w:eastAsia="Times New Roman" w:hAnsi="Times New Roman" w:cs="Times New Roman"/>
          <w:sz w:val="24"/>
          <w:szCs w:val="24"/>
        </w:rPr>
        <w:t>to ,</w:t>
      </w:r>
      <w:proofErr w:type="gramEnd"/>
      <w:r w:rsidRPr="001702CA">
        <w:rPr>
          <w:rFonts w:ascii="Times New Roman" w:eastAsia="Times New Roman" w:hAnsi="Times New Roman" w:cs="Times New Roman"/>
          <w:sz w:val="24"/>
          <w:szCs w:val="24"/>
        </w:rPr>
        <w:t xml:space="preserve"> especially, the globalized world of late-industrial capitalism. Here today we might find another place for the usefulness of this particular concept… that of the virus. The smallest of things and yet with the greatest of impact, terrifying in what it presents us with and yet equally awe-inspiring in its scope and power, might not our experience of this ongoing pandemic not be its own, and latest, manifestation of the sublime? Now, to beauty… II. On Beauty In the first place, in the face of illness, disruption, and death, what is the point of talking about ‘beauty’? Beauty, we might say, is just a subjective feeling, a passing fancy on one or another’s part. Beauty, as we’ve all heard time and again, is in the eye of the beholder. In a </w:t>
      </w:r>
      <w:r w:rsidRPr="001702CA">
        <w:rPr>
          <w:rFonts w:ascii="Times New Roman" w:eastAsia="Times New Roman" w:hAnsi="Times New Roman" w:cs="Times New Roman"/>
          <w:sz w:val="24"/>
          <w:szCs w:val="24"/>
        </w:rPr>
        <w:lastRenderedPageBreak/>
        <w:t>time of crisis, doesn’t such a purely subjective thing as ‘beauty’ pale in comparison to the objective facts of what is around us? Or, on the other hand, is there an importance, a value, in the idea of beauty and its experience that even now, even today, makes it worthy of pursuit and contemplation. A thinker like Plato would certainly think so. Plato’s classical conception of beauty, as a matter of fact, did not see beauty as something subjective or merely personal. Instead, Plato thought of beauty as an objective characteristic, not only of individual objects of experience, but in many ways of reality itself. Plato thought that everything that exists gets its identity insofar as it reflects or 3 embodies some ultimate, ideal Form. It is this pure ‘Form’ or ‘Idea’ that is the ultimate nature of realty. Things that exist are better or worse representations of their ‘Forms,’ and beauty is a sign of the quality of this representation. In this manner, Plato came to see beauty, and its pursuit and cultivation, as a key, essential ingredient in the soul’s journey toward truth, towards what is ultimately really real. He describes this journey in one section of his famous dialogue Symposium. In it, Plato describes a love of beauty that begins at the level of the simple desire for physical beauty and develops, over time, into a more and more abstract, and hence more and more real, love for beauty found elsewhere, such as in the laws, or the State, or even the cosmos writ large. In short, though, the point is this… beauty draws us out of our own, limited, physical selves and enables us to ascend the great ladder of being and thus to contemplate and to know the ultimate Form of reality itself, the Truth. Such a view of beauty is also largely reflected in the video by Roger Scruton that you were asked to watch for this week. Scruton poses beauty not, of course, against a virus, but against what he sees as its very lack in contemporary art and the loss that that entails for our human experience.</w:t>
      </w:r>
    </w:p>
    <w:p w14:paraId="16AC8E0C" w14:textId="77777777" w:rsidR="001702CA" w:rsidRDefault="001702CA">
      <w:bookmarkStart w:id="0" w:name="_GoBack"/>
      <w:bookmarkEnd w:id="0"/>
    </w:p>
    <w:sectPr w:rsidR="001702CA" w:rsidSect="00AF71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2CA"/>
    <w:rsid w:val="001702CA"/>
    <w:rsid w:val="004D22F9"/>
    <w:rsid w:val="00667362"/>
    <w:rsid w:val="00781A67"/>
    <w:rsid w:val="00854782"/>
    <w:rsid w:val="00AF7195"/>
    <w:rsid w:val="00B83264"/>
    <w:rsid w:val="00FE6B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212D9D7"/>
  <w15:chartTrackingRefBased/>
  <w15:docId w15:val="{6F15BC81-ABBC-7E4D-8D9E-F15351E04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1A67"/>
  </w:style>
  <w:style w:type="paragraph" w:styleId="Heading1">
    <w:name w:val="heading 1"/>
    <w:basedOn w:val="Normal"/>
    <w:next w:val="Normal"/>
    <w:link w:val="Heading1Char"/>
    <w:uiPriority w:val="9"/>
    <w:qFormat/>
    <w:rsid w:val="00781A67"/>
    <w:pPr>
      <w:spacing w:before="300" w:after="40"/>
      <w:jc w:val="left"/>
      <w:outlineLvl w:val="0"/>
    </w:pPr>
    <w:rPr>
      <w:smallCaps/>
      <w:spacing w:val="5"/>
      <w:sz w:val="32"/>
      <w:szCs w:val="32"/>
    </w:rPr>
  </w:style>
  <w:style w:type="paragraph" w:styleId="Heading2">
    <w:name w:val="heading 2"/>
    <w:basedOn w:val="Normal"/>
    <w:next w:val="Normal"/>
    <w:link w:val="Heading2Char"/>
    <w:uiPriority w:val="9"/>
    <w:semiHidden/>
    <w:unhideWhenUsed/>
    <w:qFormat/>
    <w:rsid w:val="00781A67"/>
    <w:pPr>
      <w:spacing w:before="240" w:after="8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781A67"/>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781A67"/>
    <w:pPr>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rsid w:val="00781A67"/>
    <w:pPr>
      <w:spacing w:before="200" w:after="0"/>
      <w:jc w:val="left"/>
      <w:outlineLvl w:val="4"/>
    </w:pPr>
    <w:rPr>
      <w:smallCaps/>
      <w:color w:val="943634" w:themeColor="accent2" w:themeShade="BF"/>
      <w:spacing w:val="10"/>
      <w:sz w:val="22"/>
      <w:szCs w:val="26"/>
    </w:rPr>
  </w:style>
  <w:style w:type="paragraph" w:styleId="Heading6">
    <w:name w:val="heading 6"/>
    <w:basedOn w:val="Normal"/>
    <w:next w:val="Normal"/>
    <w:link w:val="Heading6Char"/>
    <w:uiPriority w:val="9"/>
    <w:semiHidden/>
    <w:unhideWhenUsed/>
    <w:qFormat/>
    <w:rsid w:val="00781A67"/>
    <w:pPr>
      <w:spacing w:after="0"/>
      <w:jc w:val="left"/>
      <w:outlineLvl w:val="5"/>
    </w:pPr>
    <w:rPr>
      <w:smallCaps/>
      <w:color w:val="C0504D" w:themeColor="accent2"/>
      <w:spacing w:val="5"/>
      <w:sz w:val="22"/>
    </w:rPr>
  </w:style>
  <w:style w:type="paragraph" w:styleId="Heading7">
    <w:name w:val="heading 7"/>
    <w:basedOn w:val="Normal"/>
    <w:next w:val="Normal"/>
    <w:link w:val="Heading7Char"/>
    <w:uiPriority w:val="9"/>
    <w:semiHidden/>
    <w:unhideWhenUsed/>
    <w:qFormat/>
    <w:rsid w:val="00781A67"/>
    <w:pPr>
      <w:spacing w:after="0"/>
      <w:jc w:val="left"/>
      <w:outlineLvl w:val="6"/>
    </w:pPr>
    <w:rPr>
      <w:b/>
      <w:smallCaps/>
      <w:color w:val="C0504D" w:themeColor="accent2"/>
      <w:spacing w:val="10"/>
    </w:rPr>
  </w:style>
  <w:style w:type="paragraph" w:styleId="Heading8">
    <w:name w:val="heading 8"/>
    <w:basedOn w:val="Normal"/>
    <w:next w:val="Normal"/>
    <w:link w:val="Heading8Char"/>
    <w:uiPriority w:val="9"/>
    <w:semiHidden/>
    <w:unhideWhenUsed/>
    <w:qFormat/>
    <w:rsid w:val="00781A67"/>
    <w:pPr>
      <w:spacing w:after="0"/>
      <w:jc w:val="left"/>
      <w:outlineLvl w:val="7"/>
    </w:pPr>
    <w:rPr>
      <w:b/>
      <w:i/>
      <w:smallCaps/>
      <w:color w:val="943634" w:themeColor="accent2" w:themeShade="BF"/>
    </w:rPr>
  </w:style>
  <w:style w:type="paragraph" w:styleId="Heading9">
    <w:name w:val="heading 9"/>
    <w:basedOn w:val="Normal"/>
    <w:next w:val="Normal"/>
    <w:link w:val="Heading9Char"/>
    <w:uiPriority w:val="9"/>
    <w:semiHidden/>
    <w:unhideWhenUsed/>
    <w:qFormat/>
    <w:rsid w:val="00781A67"/>
    <w:pPr>
      <w:spacing w:after="0"/>
      <w:jc w:val="left"/>
      <w:outlineLvl w:val="8"/>
    </w:pPr>
    <w:rPr>
      <w:b/>
      <w:i/>
      <w:smallCaps/>
      <w:color w:val="622423"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1A67"/>
    <w:rPr>
      <w:smallCaps/>
      <w:spacing w:val="5"/>
      <w:sz w:val="32"/>
      <w:szCs w:val="32"/>
    </w:rPr>
  </w:style>
  <w:style w:type="character" w:customStyle="1" w:styleId="Heading2Char">
    <w:name w:val="Heading 2 Char"/>
    <w:basedOn w:val="DefaultParagraphFont"/>
    <w:link w:val="Heading2"/>
    <w:uiPriority w:val="9"/>
    <w:semiHidden/>
    <w:rsid w:val="00781A67"/>
    <w:rPr>
      <w:smallCaps/>
      <w:spacing w:val="5"/>
      <w:sz w:val="28"/>
      <w:szCs w:val="28"/>
    </w:rPr>
  </w:style>
  <w:style w:type="character" w:customStyle="1" w:styleId="Heading3Char">
    <w:name w:val="Heading 3 Char"/>
    <w:basedOn w:val="DefaultParagraphFont"/>
    <w:link w:val="Heading3"/>
    <w:uiPriority w:val="9"/>
    <w:semiHidden/>
    <w:rsid w:val="00781A67"/>
    <w:rPr>
      <w:smallCaps/>
      <w:spacing w:val="5"/>
      <w:sz w:val="24"/>
      <w:szCs w:val="24"/>
    </w:rPr>
  </w:style>
  <w:style w:type="character" w:customStyle="1" w:styleId="Heading4Char">
    <w:name w:val="Heading 4 Char"/>
    <w:basedOn w:val="DefaultParagraphFont"/>
    <w:link w:val="Heading4"/>
    <w:uiPriority w:val="9"/>
    <w:semiHidden/>
    <w:rsid w:val="00781A67"/>
    <w:rPr>
      <w:smallCaps/>
      <w:spacing w:val="10"/>
      <w:sz w:val="22"/>
      <w:szCs w:val="22"/>
    </w:rPr>
  </w:style>
  <w:style w:type="character" w:customStyle="1" w:styleId="Heading5Char">
    <w:name w:val="Heading 5 Char"/>
    <w:basedOn w:val="DefaultParagraphFont"/>
    <w:link w:val="Heading5"/>
    <w:uiPriority w:val="9"/>
    <w:semiHidden/>
    <w:rsid w:val="00781A67"/>
    <w:rPr>
      <w:smallCaps/>
      <w:color w:val="943634" w:themeColor="accent2" w:themeShade="BF"/>
      <w:spacing w:val="10"/>
      <w:sz w:val="22"/>
      <w:szCs w:val="26"/>
    </w:rPr>
  </w:style>
  <w:style w:type="character" w:customStyle="1" w:styleId="Heading6Char">
    <w:name w:val="Heading 6 Char"/>
    <w:basedOn w:val="DefaultParagraphFont"/>
    <w:link w:val="Heading6"/>
    <w:uiPriority w:val="9"/>
    <w:semiHidden/>
    <w:rsid w:val="00781A67"/>
    <w:rPr>
      <w:smallCaps/>
      <w:color w:val="C0504D" w:themeColor="accent2"/>
      <w:spacing w:val="5"/>
      <w:sz w:val="22"/>
    </w:rPr>
  </w:style>
  <w:style w:type="character" w:customStyle="1" w:styleId="Heading7Char">
    <w:name w:val="Heading 7 Char"/>
    <w:basedOn w:val="DefaultParagraphFont"/>
    <w:link w:val="Heading7"/>
    <w:uiPriority w:val="9"/>
    <w:semiHidden/>
    <w:rsid w:val="00781A67"/>
    <w:rPr>
      <w:b/>
      <w:smallCaps/>
      <w:color w:val="C0504D" w:themeColor="accent2"/>
      <w:spacing w:val="10"/>
    </w:rPr>
  </w:style>
  <w:style w:type="character" w:customStyle="1" w:styleId="Heading8Char">
    <w:name w:val="Heading 8 Char"/>
    <w:basedOn w:val="DefaultParagraphFont"/>
    <w:link w:val="Heading8"/>
    <w:uiPriority w:val="9"/>
    <w:semiHidden/>
    <w:rsid w:val="00781A67"/>
    <w:rPr>
      <w:b/>
      <w:i/>
      <w:smallCaps/>
      <w:color w:val="943634" w:themeColor="accent2" w:themeShade="BF"/>
    </w:rPr>
  </w:style>
  <w:style w:type="character" w:customStyle="1" w:styleId="Heading9Char">
    <w:name w:val="Heading 9 Char"/>
    <w:basedOn w:val="DefaultParagraphFont"/>
    <w:link w:val="Heading9"/>
    <w:uiPriority w:val="9"/>
    <w:semiHidden/>
    <w:rsid w:val="00781A67"/>
    <w:rPr>
      <w:b/>
      <w:i/>
      <w:smallCaps/>
      <w:color w:val="622423" w:themeColor="accent2" w:themeShade="7F"/>
    </w:rPr>
  </w:style>
  <w:style w:type="paragraph" w:styleId="Caption">
    <w:name w:val="caption"/>
    <w:basedOn w:val="Normal"/>
    <w:next w:val="Normal"/>
    <w:uiPriority w:val="35"/>
    <w:semiHidden/>
    <w:unhideWhenUsed/>
    <w:qFormat/>
    <w:rsid w:val="00781A67"/>
    <w:rPr>
      <w:b/>
      <w:bCs/>
      <w:caps/>
      <w:sz w:val="16"/>
      <w:szCs w:val="18"/>
    </w:rPr>
  </w:style>
  <w:style w:type="paragraph" w:styleId="Title">
    <w:name w:val="Title"/>
    <w:basedOn w:val="Normal"/>
    <w:next w:val="Normal"/>
    <w:link w:val="TitleChar"/>
    <w:uiPriority w:val="10"/>
    <w:qFormat/>
    <w:rsid w:val="00781A67"/>
    <w:pPr>
      <w:pBdr>
        <w:top w:val="single" w:sz="12" w:space="1" w:color="C0504D"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781A67"/>
    <w:rPr>
      <w:smallCaps/>
      <w:sz w:val="48"/>
      <w:szCs w:val="48"/>
    </w:rPr>
  </w:style>
  <w:style w:type="paragraph" w:styleId="Subtitle">
    <w:name w:val="Subtitle"/>
    <w:basedOn w:val="Normal"/>
    <w:next w:val="Normal"/>
    <w:link w:val="SubtitleChar"/>
    <w:uiPriority w:val="11"/>
    <w:qFormat/>
    <w:rsid w:val="00781A67"/>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781A67"/>
    <w:rPr>
      <w:rFonts w:asciiTheme="majorHAnsi" w:eastAsiaTheme="majorEastAsia" w:hAnsiTheme="majorHAnsi" w:cstheme="majorBidi"/>
      <w:szCs w:val="22"/>
    </w:rPr>
  </w:style>
  <w:style w:type="character" w:styleId="Strong">
    <w:name w:val="Strong"/>
    <w:uiPriority w:val="22"/>
    <w:qFormat/>
    <w:rsid w:val="00781A67"/>
    <w:rPr>
      <w:b/>
      <w:color w:val="C0504D" w:themeColor="accent2"/>
    </w:rPr>
  </w:style>
  <w:style w:type="character" w:styleId="Emphasis">
    <w:name w:val="Emphasis"/>
    <w:uiPriority w:val="20"/>
    <w:qFormat/>
    <w:rsid w:val="00781A67"/>
    <w:rPr>
      <w:b/>
      <w:i/>
      <w:spacing w:val="10"/>
    </w:rPr>
  </w:style>
  <w:style w:type="paragraph" w:styleId="NoSpacing">
    <w:name w:val="No Spacing"/>
    <w:basedOn w:val="Normal"/>
    <w:link w:val="NoSpacingChar"/>
    <w:uiPriority w:val="1"/>
    <w:qFormat/>
    <w:rsid w:val="00781A67"/>
    <w:pPr>
      <w:spacing w:after="0" w:line="240" w:lineRule="auto"/>
    </w:pPr>
  </w:style>
  <w:style w:type="character" w:customStyle="1" w:styleId="NoSpacingChar">
    <w:name w:val="No Spacing Char"/>
    <w:basedOn w:val="DefaultParagraphFont"/>
    <w:link w:val="NoSpacing"/>
    <w:uiPriority w:val="1"/>
    <w:rsid w:val="00781A67"/>
  </w:style>
  <w:style w:type="paragraph" w:styleId="ListParagraph">
    <w:name w:val="List Paragraph"/>
    <w:basedOn w:val="Normal"/>
    <w:uiPriority w:val="34"/>
    <w:qFormat/>
    <w:rsid w:val="00781A67"/>
    <w:pPr>
      <w:ind w:left="720"/>
      <w:contextualSpacing/>
    </w:pPr>
  </w:style>
  <w:style w:type="paragraph" w:styleId="Quote">
    <w:name w:val="Quote"/>
    <w:basedOn w:val="Normal"/>
    <w:next w:val="Normal"/>
    <w:link w:val="QuoteChar"/>
    <w:uiPriority w:val="29"/>
    <w:qFormat/>
    <w:rsid w:val="00781A67"/>
    <w:rPr>
      <w:i/>
    </w:rPr>
  </w:style>
  <w:style w:type="character" w:customStyle="1" w:styleId="QuoteChar">
    <w:name w:val="Quote Char"/>
    <w:basedOn w:val="DefaultParagraphFont"/>
    <w:link w:val="Quote"/>
    <w:uiPriority w:val="29"/>
    <w:rsid w:val="00781A67"/>
    <w:rPr>
      <w:i/>
    </w:rPr>
  </w:style>
  <w:style w:type="paragraph" w:styleId="IntenseQuote">
    <w:name w:val="Intense Quote"/>
    <w:basedOn w:val="Normal"/>
    <w:next w:val="Normal"/>
    <w:link w:val="IntenseQuoteChar"/>
    <w:uiPriority w:val="30"/>
    <w:qFormat/>
    <w:rsid w:val="00781A67"/>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781A67"/>
    <w:rPr>
      <w:b/>
      <w:i/>
      <w:color w:val="FFFFFF" w:themeColor="background1"/>
      <w:shd w:val="clear" w:color="auto" w:fill="C0504D" w:themeFill="accent2"/>
    </w:rPr>
  </w:style>
  <w:style w:type="character" w:styleId="SubtleEmphasis">
    <w:name w:val="Subtle Emphasis"/>
    <w:uiPriority w:val="19"/>
    <w:qFormat/>
    <w:rsid w:val="00781A67"/>
    <w:rPr>
      <w:i/>
    </w:rPr>
  </w:style>
  <w:style w:type="character" w:styleId="IntenseEmphasis">
    <w:name w:val="Intense Emphasis"/>
    <w:uiPriority w:val="21"/>
    <w:qFormat/>
    <w:rsid w:val="00781A67"/>
    <w:rPr>
      <w:b/>
      <w:i/>
      <w:color w:val="C0504D" w:themeColor="accent2"/>
      <w:spacing w:val="10"/>
    </w:rPr>
  </w:style>
  <w:style w:type="character" w:styleId="SubtleReference">
    <w:name w:val="Subtle Reference"/>
    <w:uiPriority w:val="31"/>
    <w:qFormat/>
    <w:rsid w:val="00781A67"/>
    <w:rPr>
      <w:b/>
    </w:rPr>
  </w:style>
  <w:style w:type="character" w:styleId="IntenseReference">
    <w:name w:val="Intense Reference"/>
    <w:uiPriority w:val="32"/>
    <w:qFormat/>
    <w:rsid w:val="00781A67"/>
    <w:rPr>
      <w:b/>
      <w:bCs/>
      <w:smallCaps/>
      <w:spacing w:val="5"/>
      <w:sz w:val="22"/>
      <w:szCs w:val="22"/>
      <w:u w:val="single"/>
    </w:rPr>
  </w:style>
  <w:style w:type="character" w:styleId="BookTitle">
    <w:name w:val="Book Title"/>
    <w:uiPriority w:val="33"/>
    <w:qFormat/>
    <w:rsid w:val="00781A67"/>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781A67"/>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109946">
      <w:bodyDiv w:val="1"/>
      <w:marLeft w:val="0"/>
      <w:marRight w:val="0"/>
      <w:marTop w:val="0"/>
      <w:marBottom w:val="0"/>
      <w:divBdr>
        <w:top w:val="none" w:sz="0" w:space="0" w:color="auto"/>
        <w:left w:val="none" w:sz="0" w:space="0" w:color="auto"/>
        <w:bottom w:val="none" w:sz="0" w:space="0" w:color="auto"/>
        <w:right w:val="none" w:sz="0" w:space="0" w:color="auto"/>
      </w:divBdr>
    </w:div>
    <w:div w:id="1115715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2913</Words>
  <Characters>16607</Characters>
  <Application>Microsoft Office Word</Application>
  <DocSecurity>0</DocSecurity>
  <Lines>138</Lines>
  <Paragraphs>38</Paragraphs>
  <ScaleCrop>false</ScaleCrop>
  <Company/>
  <LinksUpToDate>false</LinksUpToDate>
  <CharactersWithSpaces>19482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Secondo, Caitlyn J.</dc:creator>
  <cp:keywords/>
  <dc:description/>
  <cp:lastModifiedBy>Secondo, Caitlyn J.</cp:lastModifiedBy>
  <cp:revision>1</cp:revision>
  <dcterms:created xsi:type="dcterms:W3CDTF">2020-05-03T17:34:00Z</dcterms:created>
  <dcterms:modified xsi:type="dcterms:W3CDTF">2020-05-03T17:37:00Z</dcterms:modified>
</cp:coreProperties>
</file>